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D1" w:rsidRDefault="00D852D1">
      <w:pPr>
        <w:widowControl w:val="0"/>
        <w:tabs>
          <w:tab w:val="center" w:pos="5112"/>
        </w:tabs>
        <w:rPr>
          <w:lang w:val="en-CA"/>
        </w:rPr>
      </w:pPr>
      <w:r>
        <w:fldChar w:fldCharType="begin"/>
      </w:r>
      <w:r>
        <w:instrText xml:space="preserve"> SEQ CHAPTER \h \r 1</w:instrText>
      </w:r>
      <w:r>
        <w:fldChar w:fldCharType="end"/>
      </w:r>
      <w:r>
        <w:rPr>
          <w:lang w:val="en-CA"/>
        </w:rPr>
        <w:tab/>
      </w:r>
      <w:r>
        <w:rPr>
          <w:b/>
          <w:lang w:val="en-CA"/>
        </w:rPr>
        <w:t>English 2201</w:t>
      </w:r>
    </w:p>
    <w:p w:rsidR="00D852D1" w:rsidRDefault="00D852D1">
      <w:pPr>
        <w:widowControl w:val="0"/>
        <w:rPr>
          <w:lang w:val="en-CA"/>
        </w:rPr>
      </w:pPr>
    </w:p>
    <w:p w:rsidR="00D852D1" w:rsidRDefault="00D852D1">
      <w:pPr>
        <w:widowControl w:val="0"/>
        <w:rPr>
          <w:lang w:val="en-CA"/>
        </w:rPr>
      </w:pPr>
      <w:r>
        <w:rPr>
          <w:b/>
          <w:lang w:val="en-CA"/>
        </w:rPr>
        <w:t>Narrative Writing</w:t>
      </w:r>
    </w:p>
    <w:p w:rsidR="00D852D1" w:rsidRDefault="00D852D1">
      <w:pPr>
        <w:widowControl w:val="0"/>
        <w:tabs>
          <w:tab w:val="right" w:pos="10512"/>
        </w:tabs>
        <w:rPr>
          <w:lang w:val="en-CA"/>
        </w:rPr>
      </w:pPr>
      <w:r>
        <w:rPr>
          <w:i/>
          <w:lang w:val="en-CA"/>
        </w:rPr>
        <w:tab/>
        <w:t>Name: ______________________________</w:t>
      </w:r>
    </w:p>
    <w:p w:rsidR="00D852D1" w:rsidRDefault="00D852D1">
      <w:pPr>
        <w:widowControl w:val="0"/>
        <w:rPr>
          <w:lang w:val="en-CA"/>
        </w:rPr>
      </w:pPr>
      <w:r>
        <w:rPr>
          <w:i/>
          <w:lang w:val="en-CA"/>
        </w:rPr>
        <w:t>SOME FINAL TIPS AND REMINDERS</w:t>
      </w:r>
    </w:p>
    <w:p w:rsidR="00D852D1" w:rsidRDefault="00D852D1">
      <w:pPr>
        <w:widowControl w:val="0"/>
        <w:rPr>
          <w:lang w:val="en-CA"/>
        </w:rPr>
      </w:pPr>
    </w:p>
    <w:p w:rsidR="00D852D1" w:rsidRDefault="00D852D1">
      <w:pPr>
        <w:widowControl w:val="0"/>
        <w:ind w:left="720" w:hanging="720"/>
        <w:rPr>
          <w:b/>
          <w:sz w:val="21"/>
          <w:lang w:val="en-CA"/>
        </w:rPr>
      </w:pPr>
      <w:r>
        <w:rPr>
          <w:b/>
          <w:sz w:val="21"/>
          <w:lang w:val="en-CA"/>
        </w:rPr>
        <w:t>A.</w:t>
      </w:r>
      <w:r>
        <w:rPr>
          <w:b/>
          <w:sz w:val="21"/>
          <w:lang w:val="en-CA"/>
        </w:rPr>
        <w:tab/>
        <w:t>Sentence Variety</w:t>
      </w:r>
    </w:p>
    <w:p w:rsidR="00D852D1" w:rsidRDefault="00D852D1">
      <w:pPr>
        <w:widowControl w:val="0"/>
        <w:rPr>
          <w:b/>
          <w:sz w:val="21"/>
          <w:lang w:val="en-CA"/>
        </w:rPr>
      </w:pPr>
    </w:p>
    <w:p w:rsidR="00D852D1" w:rsidRDefault="00D852D1">
      <w:pPr>
        <w:pStyle w:val="a"/>
        <w:ind w:left="720" w:hanging="720"/>
        <w:rPr>
          <w:sz w:val="21"/>
          <w:lang w:val="en-CA"/>
        </w:rPr>
      </w:pPr>
      <w:r>
        <w:rPr>
          <w:b/>
          <w:sz w:val="21"/>
          <w:lang w:val="en-CA"/>
        </w:rPr>
        <w:t>∙</w:t>
      </w:r>
      <w:r>
        <w:rPr>
          <w:b/>
          <w:sz w:val="21"/>
          <w:lang w:val="en-CA"/>
        </w:rPr>
        <w:tab/>
      </w:r>
      <w:r>
        <w:rPr>
          <w:sz w:val="21"/>
          <w:lang w:val="en-CA"/>
        </w:rPr>
        <w:t xml:space="preserve">You will want a variety of long and short, simple and complex sentences to avoid monotony in your writing.  </w:t>
      </w:r>
    </w:p>
    <w:p w:rsidR="00D852D1" w:rsidRDefault="00D852D1">
      <w:pPr>
        <w:widowControl w:val="0"/>
        <w:rPr>
          <w:sz w:val="21"/>
          <w:lang w:val="en-CA"/>
        </w:rPr>
      </w:pPr>
    </w:p>
    <w:p w:rsidR="00D852D1" w:rsidRDefault="00D852D1">
      <w:pPr>
        <w:pStyle w:val="a"/>
        <w:ind w:left="2880" w:hanging="2880"/>
        <w:rPr>
          <w:sz w:val="21"/>
          <w:lang w:val="en-CA"/>
        </w:rPr>
      </w:pPr>
      <w:r>
        <w:rPr>
          <w:sz w:val="21"/>
          <w:lang w:val="en-CA"/>
        </w:rPr>
        <w:t>∙</w:t>
      </w:r>
      <w:r>
        <w:rPr>
          <w:sz w:val="21"/>
          <w:lang w:val="en-CA"/>
        </w:rPr>
        <w:tab/>
      </w:r>
      <w:r>
        <w:rPr>
          <w:b/>
          <w:sz w:val="21"/>
          <w:lang w:val="en-CA"/>
        </w:rPr>
        <w:t>Break the Rules!</w:t>
      </w:r>
      <w:r>
        <w:rPr>
          <w:sz w:val="21"/>
          <w:lang w:val="en-CA"/>
        </w:rPr>
        <w:tab/>
        <w:t>In lower grades we were taught not to use sentence fragments and to avoid repetition, for example.  But we have studied how these can enhance writing if used effectively.</w:t>
      </w:r>
    </w:p>
    <w:p w:rsidR="00D852D1" w:rsidRDefault="00D852D1">
      <w:pPr>
        <w:widowControl w:val="0"/>
        <w:rPr>
          <w:sz w:val="21"/>
          <w:lang w:val="en-CA"/>
        </w:rPr>
      </w:pPr>
    </w:p>
    <w:p w:rsidR="00D852D1" w:rsidRDefault="00D852D1">
      <w:pPr>
        <w:pStyle w:val="a"/>
        <w:ind w:left="720" w:hanging="720"/>
        <w:rPr>
          <w:sz w:val="21"/>
          <w:lang w:val="en-CA"/>
        </w:rPr>
      </w:pPr>
      <w:r>
        <w:rPr>
          <w:sz w:val="21"/>
          <w:lang w:val="en-CA"/>
        </w:rPr>
        <w:t>∙</w:t>
      </w:r>
      <w:r>
        <w:rPr>
          <w:sz w:val="21"/>
          <w:lang w:val="en-CA"/>
        </w:rPr>
        <w:tab/>
        <w:t>When writing narrative, you’ll want to vary sentence beginnings, especially to avoid repeating “I” or other pronouns or nouns at the beginning of each sentence.  Also avoid overuse (common mistake) of the following types of phrases at the beginning of your sentences:</w:t>
      </w:r>
    </w:p>
    <w:p w:rsidR="00D852D1" w:rsidRDefault="00D852D1">
      <w:pPr>
        <w:widowControl w:val="0"/>
        <w:rPr>
          <w:i/>
          <w:sz w:val="21"/>
          <w:lang w:val="en-CA"/>
        </w:rPr>
      </w:pPr>
      <w:r>
        <w:rPr>
          <w:sz w:val="21"/>
          <w:lang w:val="en-CA"/>
        </w:rPr>
        <w:tab/>
      </w:r>
      <w:r>
        <w:rPr>
          <w:sz w:val="21"/>
          <w:lang w:val="en-CA"/>
        </w:rPr>
        <w:tab/>
      </w:r>
      <w:r>
        <w:rPr>
          <w:i/>
          <w:sz w:val="21"/>
          <w:lang w:val="en-CA"/>
        </w:rPr>
        <w:t>“As I walked down the lane . . .</w:t>
      </w:r>
    </w:p>
    <w:p w:rsidR="00D852D1" w:rsidRDefault="00D852D1">
      <w:pPr>
        <w:widowControl w:val="0"/>
        <w:ind w:left="4320" w:hanging="4320"/>
        <w:rPr>
          <w:i/>
          <w:sz w:val="21"/>
          <w:lang w:val="en-CA"/>
        </w:rPr>
      </w:pPr>
      <w:r>
        <w:rPr>
          <w:i/>
          <w:sz w:val="21"/>
          <w:lang w:val="en-CA"/>
        </w:rPr>
        <w:tab/>
      </w:r>
      <w:r>
        <w:rPr>
          <w:i/>
          <w:sz w:val="21"/>
          <w:lang w:val="en-CA"/>
        </w:rPr>
        <w:tab/>
        <w:t>“After I stomped out the fire . . .</w:t>
      </w:r>
      <w:r>
        <w:rPr>
          <w:i/>
          <w:sz w:val="21"/>
          <w:lang w:val="en-CA"/>
        </w:rPr>
        <w:tab/>
      </w:r>
    </w:p>
    <w:p w:rsidR="00D852D1" w:rsidRDefault="00D852D1">
      <w:pPr>
        <w:widowControl w:val="0"/>
        <w:rPr>
          <w:i/>
          <w:sz w:val="21"/>
          <w:lang w:val="en-CA"/>
        </w:rPr>
      </w:pPr>
    </w:p>
    <w:p w:rsidR="00D852D1" w:rsidRDefault="00D852D1">
      <w:pPr>
        <w:widowControl w:val="0"/>
        <w:ind w:left="720"/>
        <w:rPr>
          <w:i/>
          <w:sz w:val="21"/>
          <w:lang w:val="en-CA"/>
        </w:rPr>
      </w:pPr>
      <w:r>
        <w:rPr>
          <w:sz w:val="21"/>
          <w:lang w:val="en-CA"/>
        </w:rPr>
        <w:t xml:space="preserve">Let’s examine the attached essay </w:t>
      </w:r>
      <w:r>
        <w:rPr>
          <w:i/>
          <w:sz w:val="21"/>
          <w:lang w:val="en-CA"/>
        </w:rPr>
        <w:t>Uncle Lou’s Secret</w:t>
      </w:r>
      <w:r>
        <w:rPr>
          <w:sz w:val="21"/>
          <w:lang w:val="en-CA"/>
        </w:rPr>
        <w:t xml:space="preserve"> and note how the</w:t>
      </w:r>
      <w:r>
        <w:rPr>
          <w:i/>
          <w:sz w:val="21"/>
          <w:lang w:val="en-CA"/>
        </w:rPr>
        <w:t xml:space="preserve"> </w:t>
      </w:r>
      <w:r>
        <w:rPr>
          <w:sz w:val="21"/>
          <w:lang w:val="en-CA"/>
        </w:rPr>
        <w:t>writer has varied sentences.</w:t>
      </w:r>
    </w:p>
    <w:p w:rsidR="00D852D1" w:rsidRDefault="00D852D1">
      <w:pPr>
        <w:widowControl w:val="0"/>
        <w:rPr>
          <w:sz w:val="21"/>
          <w:lang w:val="en-CA"/>
        </w:rPr>
      </w:pPr>
    </w:p>
    <w:p w:rsidR="00D852D1" w:rsidRDefault="00D852D1">
      <w:pPr>
        <w:pStyle w:val="a"/>
        <w:ind w:left="720" w:hanging="720"/>
        <w:rPr>
          <w:sz w:val="21"/>
          <w:lang w:val="en-CA"/>
        </w:rPr>
      </w:pPr>
      <w:r>
        <w:rPr>
          <w:sz w:val="21"/>
          <w:lang w:val="en-CA"/>
        </w:rPr>
        <w:t>∙</w:t>
      </w:r>
      <w:r>
        <w:rPr>
          <w:sz w:val="21"/>
          <w:lang w:val="en-CA"/>
        </w:rPr>
        <w:tab/>
        <w:t xml:space="preserve">Please avoid overuse of simple conjunctions, particularly </w:t>
      </w:r>
      <w:r>
        <w:rPr>
          <w:i/>
          <w:sz w:val="21"/>
          <w:lang w:val="en-CA"/>
        </w:rPr>
        <w:t xml:space="preserve">“so” </w:t>
      </w:r>
      <w:r>
        <w:rPr>
          <w:sz w:val="21"/>
          <w:lang w:val="en-CA"/>
        </w:rPr>
        <w:t>(another common weakness)</w:t>
      </w:r>
    </w:p>
    <w:p w:rsidR="00D852D1" w:rsidRDefault="00D852D1">
      <w:pPr>
        <w:widowControl w:val="0"/>
        <w:rPr>
          <w:sz w:val="21"/>
          <w:lang w:val="en-CA"/>
        </w:rPr>
      </w:pPr>
    </w:p>
    <w:p w:rsidR="00D852D1" w:rsidRDefault="00D852D1">
      <w:pPr>
        <w:widowControl w:val="0"/>
        <w:ind w:left="720" w:hanging="720"/>
        <w:rPr>
          <w:b/>
          <w:sz w:val="21"/>
          <w:lang w:val="en-CA"/>
        </w:rPr>
      </w:pPr>
      <w:r>
        <w:rPr>
          <w:b/>
          <w:sz w:val="21"/>
          <w:lang w:val="en-CA"/>
        </w:rPr>
        <w:t>B.</w:t>
      </w:r>
      <w:r>
        <w:rPr>
          <w:b/>
          <w:sz w:val="21"/>
          <w:lang w:val="en-CA"/>
        </w:rPr>
        <w:tab/>
        <w:t>Consistent Tense</w:t>
      </w:r>
    </w:p>
    <w:p w:rsidR="00D852D1" w:rsidRDefault="00D852D1">
      <w:pPr>
        <w:widowControl w:val="0"/>
        <w:rPr>
          <w:b/>
          <w:sz w:val="21"/>
          <w:lang w:val="en-CA"/>
        </w:rPr>
      </w:pPr>
    </w:p>
    <w:p w:rsidR="00D852D1" w:rsidRDefault="00D852D1">
      <w:pPr>
        <w:widowControl w:val="0"/>
        <w:ind w:left="720"/>
        <w:rPr>
          <w:sz w:val="21"/>
          <w:lang w:val="en-CA"/>
        </w:rPr>
      </w:pPr>
      <w:r>
        <w:rPr>
          <w:sz w:val="21"/>
          <w:lang w:val="en-CA"/>
        </w:rPr>
        <w:t xml:space="preserve">Another very common error when writing narrative is shifting tense.  Use past tense to narrate your story.  Consider the following excerpt from </w:t>
      </w:r>
      <w:r>
        <w:rPr>
          <w:i/>
          <w:sz w:val="21"/>
          <w:lang w:val="en-CA"/>
        </w:rPr>
        <w:t>“À Stalwart Lion Dog Holds the Ledge``</w:t>
      </w:r>
      <w:r>
        <w:rPr>
          <w:sz w:val="21"/>
          <w:lang w:val="en-CA"/>
        </w:rPr>
        <w:t xml:space="preserve"> – here it has been written with tense shifts.  Can you spot the errors?</w:t>
      </w:r>
    </w:p>
    <w:p w:rsidR="00D852D1" w:rsidRDefault="00D852D1">
      <w:pPr>
        <w:widowControl w:val="0"/>
        <w:rPr>
          <w:sz w:val="21"/>
          <w:lang w:val="en-CA"/>
        </w:rPr>
      </w:pPr>
    </w:p>
    <w:p w:rsidR="00D852D1" w:rsidRDefault="00D852D1">
      <w:pPr>
        <w:widowControl w:val="0"/>
        <w:ind w:left="1440"/>
        <w:rPr>
          <w:sz w:val="21"/>
          <w:lang w:val="en-CA"/>
        </w:rPr>
      </w:pPr>
      <w:r>
        <w:rPr>
          <w:sz w:val="21"/>
          <w:lang w:val="en-CA"/>
        </w:rPr>
        <w:tab/>
      </w:r>
      <w:r>
        <w:rPr>
          <w:i/>
          <w:sz w:val="21"/>
          <w:lang w:val="en-CA"/>
        </w:rPr>
        <w:t>I had to save Don . . . Physically he could not have saved me or himself, but his grand spirit somehow pierced to my manhood.  Leaning against the wall, I lift the revolver and steady my arm with my left hand, which still held the camera.  I aim between the purple eyes.  That second was an eternity.  The gun crashes.  The blaze of one of those terrible eyes went out.  Up leaps the lion . . .</w:t>
      </w:r>
    </w:p>
    <w:p w:rsidR="00D852D1" w:rsidRDefault="00D852D1">
      <w:pPr>
        <w:widowControl w:val="0"/>
        <w:rPr>
          <w:sz w:val="21"/>
          <w:lang w:val="en-CA"/>
        </w:rPr>
      </w:pPr>
    </w:p>
    <w:p w:rsidR="00D852D1" w:rsidRDefault="00D852D1">
      <w:pPr>
        <w:widowControl w:val="0"/>
        <w:ind w:left="720" w:hanging="720"/>
        <w:rPr>
          <w:b/>
          <w:sz w:val="21"/>
          <w:lang w:val="en-CA"/>
        </w:rPr>
      </w:pPr>
      <w:r>
        <w:rPr>
          <w:b/>
          <w:sz w:val="21"/>
          <w:lang w:val="en-CA"/>
        </w:rPr>
        <w:t>C.</w:t>
      </w:r>
      <w:r>
        <w:rPr>
          <w:b/>
          <w:sz w:val="21"/>
          <w:lang w:val="en-CA"/>
        </w:rPr>
        <w:tab/>
        <w:t>Transitions</w:t>
      </w:r>
    </w:p>
    <w:p w:rsidR="00D852D1" w:rsidRDefault="00D852D1">
      <w:pPr>
        <w:widowControl w:val="0"/>
        <w:rPr>
          <w:b/>
          <w:sz w:val="21"/>
          <w:lang w:val="en-CA"/>
        </w:rPr>
      </w:pPr>
    </w:p>
    <w:p w:rsidR="00D852D1" w:rsidRDefault="00D852D1">
      <w:pPr>
        <w:widowControl w:val="0"/>
        <w:ind w:left="720"/>
        <w:rPr>
          <w:sz w:val="21"/>
          <w:lang w:val="en-CA"/>
        </w:rPr>
      </w:pPr>
      <w:r>
        <w:rPr>
          <w:sz w:val="21"/>
          <w:lang w:val="en-CA"/>
        </w:rPr>
        <w:t>Provide a variety of transitions where they help the reader to understand the passage of time or the chronological sequence of events in the story.</w:t>
      </w:r>
    </w:p>
    <w:p w:rsidR="00D852D1" w:rsidRDefault="00D852D1">
      <w:pPr>
        <w:widowControl w:val="0"/>
        <w:rPr>
          <w:sz w:val="21"/>
          <w:lang w:val="en-CA"/>
        </w:rPr>
      </w:pPr>
    </w:p>
    <w:p w:rsidR="00D852D1" w:rsidRDefault="00D852D1">
      <w:pPr>
        <w:widowControl w:val="0"/>
        <w:ind w:left="720" w:hanging="720"/>
        <w:rPr>
          <w:b/>
          <w:sz w:val="21"/>
          <w:lang w:val="en-CA"/>
        </w:rPr>
      </w:pPr>
      <w:r>
        <w:rPr>
          <w:b/>
          <w:sz w:val="21"/>
          <w:lang w:val="en-CA"/>
        </w:rPr>
        <w:t>D.</w:t>
      </w:r>
      <w:r>
        <w:rPr>
          <w:b/>
          <w:sz w:val="21"/>
          <w:lang w:val="en-CA"/>
        </w:rPr>
        <w:tab/>
        <w:t>Paragraphing</w:t>
      </w:r>
    </w:p>
    <w:p w:rsidR="00D852D1" w:rsidRDefault="00D852D1">
      <w:pPr>
        <w:widowControl w:val="0"/>
        <w:rPr>
          <w:b/>
          <w:sz w:val="21"/>
          <w:lang w:val="en-CA"/>
        </w:rPr>
      </w:pPr>
    </w:p>
    <w:p w:rsidR="00D852D1" w:rsidRDefault="00D852D1">
      <w:pPr>
        <w:widowControl w:val="0"/>
        <w:ind w:left="720"/>
        <w:rPr>
          <w:sz w:val="21"/>
          <w:lang w:val="en-CA"/>
        </w:rPr>
      </w:pPr>
      <w:r>
        <w:rPr>
          <w:sz w:val="21"/>
          <w:lang w:val="en-CA"/>
        </w:rPr>
        <w:t>You should begin a paragraph each time your story shifts in action, thought, scene, speech, etc.  Think of it this way – imagine you are creating a storyboard for your narrative.  Each new scene or picture you draw would be a new paragraph.</w:t>
      </w:r>
    </w:p>
    <w:p w:rsidR="00D852D1" w:rsidRDefault="00D852D1">
      <w:pPr>
        <w:widowControl w:val="0"/>
        <w:rPr>
          <w:sz w:val="21"/>
          <w:lang w:val="en-CA"/>
        </w:rPr>
      </w:pPr>
    </w:p>
    <w:p w:rsidR="00D852D1" w:rsidRDefault="00D852D1">
      <w:pPr>
        <w:widowControl w:val="0"/>
        <w:ind w:left="720" w:hanging="720"/>
        <w:rPr>
          <w:b/>
          <w:sz w:val="21"/>
          <w:lang w:val="en-CA"/>
        </w:rPr>
      </w:pPr>
      <w:r>
        <w:rPr>
          <w:b/>
          <w:sz w:val="21"/>
          <w:lang w:val="en-CA"/>
        </w:rPr>
        <w:t>E.</w:t>
      </w:r>
      <w:r>
        <w:rPr>
          <w:b/>
          <w:sz w:val="21"/>
          <w:lang w:val="en-CA"/>
        </w:rPr>
        <w:tab/>
        <w:t>Blend</w:t>
      </w:r>
    </w:p>
    <w:p w:rsidR="00D852D1" w:rsidRDefault="00D852D1">
      <w:pPr>
        <w:widowControl w:val="0"/>
        <w:rPr>
          <w:b/>
          <w:sz w:val="21"/>
          <w:lang w:val="en-CA"/>
        </w:rPr>
      </w:pPr>
    </w:p>
    <w:p w:rsidR="00D852D1" w:rsidRDefault="00D852D1">
      <w:pPr>
        <w:widowControl w:val="0"/>
        <w:rPr>
          <w:sz w:val="21"/>
          <w:lang w:val="en-CA"/>
        </w:rPr>
      </w:pPr>
      <w:r>
        <w:rPr>
          <w:b/>
          <w:sz w:val="21"/>
          <w:lang w:val="en-CA"/>
        </w:rPr>
        <w:tab/>
      </w:r>
      <w:r>
        <w:rPr>
          <w:sz w:val="21"/>
          <w:lang w:val="en-CA"/>
        </w:rPr>
        <w:t>Blend your narration, dialogue (if using), description and introspection.  See the attached essay as an example.</w:t>
      </w:r>
    </w:p>
    <w:p w:rsidR="00D852D1" w:rsidRDefault="00D852D1">
      <w:pPr>
        <w:widowControl w:val="0"/>
        <w:rPr>
          <w:sz w:val="21"/>
          <w:lang w:val="en-CA"/>
        </w:rPr>
      </w:pPr>
    </w:p>
    <w:p w:rsidR="00D852D1" w:rsidRDefault="00D852D1">
      <w:pPr>
        <w:widowControl w:val="0"/>
        <w:ind w:left="720" w:hanging="720"/>
        <w:rPr>
          <w:b/>
          <w:sz w:val="21"/>
          <w:lang w:val="en-CA"/>
        </w:rPr>
      </w:pPr>
      <w:r>
        <w:rPr>
          <w:b/>
          <w:sz w:val="21"/>
          <w:lang w:val="en-CA"/>
        </w:rPr>
        <w:t>F.</w:t>
      </w:r>
      <w:r>
        <w:rPr>
          <w:b/>
          <w:sz w:val="21"/>
          <w:lang w:val="en-CA"/>
        </w:rPr>
        <w:tab/>
        <w:t>Reflection</w:t>
      </w:r>
    </w:p>
    <w:p w:rsidR="00D852D1" w:rsidRDefault="00D852D1">
      <w:pPr>
        <w:widowControl w:val="0"/>
        <w:rPr>
          <w:b/>
          <w:sz w:val="21"/>
          <w:lang w:val="en-CA"/>
        </w:rPr>
      </w:pPr>
    </w:p>
    <w:p w:rsidR="00D852D1" w:rsidRDefault="00D852D1">
      <w:pPr>
        <w:widowControl w:val="0"/>
        <w:rPr>
          <w:sz w:val="21"/>
          <w:lang w:val="en-CA"/>
        </w:rPr>
      </w:pPr>
      <w:r>
        <w:rPr>
          <w:b/>
          <w:sz w:val="21"/>
          <w:lang w:val="en-CA"/>
        </w:rPr>
        <w:tab/>
      </w:r>
      <w:r>
        <w:rPr>
          <w:sz w:val="21"/>
          <w:lang w:val="en-CA"/>
        </w:rPr>
        <w:t>Either in your introduction or conclusion, reflect briefly upon the impact or significance of the described event.</w:t>
      </w:r>
    </w:p>
    <w:p w:rsidR="00D852D1" w:rsidRDefault="00D852D1">
      <w:pPr>
        <w:widowControl w:val="0"/>
        <w:rPr>
          <w:sz w:val="21"/>
          <w:lang w:val="en-CA"/>
        </w:rPr>
      </w:pPr>
      <w:r>
        <w:rPr>
          <w:sz w:val="21"/>
          <w:lang w:val="en-CA"/>
        </w:rPr>
        <w:tab/>
        <w:t xml:space="preserve">Note the “thesis” in the opening of </w:t>
      </w:r>
      <w:r>
        <w:rPr>
          <w:i/>
          <w:sz w:val="21"/>
          <w:lang w:val="en-CA"/>
        </w:rPr>
        <w:t>Uncle Lou’s Secret</w:t>
      </w:r>
      <w:r>
        <w:rPr>
          <w:sz w:val="21"/>
          <w:lang w:val="en-CA"/>
        </w:rPr>
        <w:t>.</w:t>
      </w:r>
    </w:p>
    <w:p w:rsidR="00D852D1" w:rsidRDefault="00D852D1">
      <w:pPr>
        <w:widowControl w:val="0"/>
        <w:rPr>
          <w:sz w:val="21"/>
          <w:lang w:val="en-CA"/>
        </w:rPr>
      </w:pPr>
    </w:p>
    <w:p w:rsidR="00D852D1" w:rsidRDefault="00D852D1">
      <w:pPr>
        <w:widowControl w:val="0"/>
        <w:rPr>
          <w:sz w:val="21"/>
          <w:lang w:val="en-CA"/>
        </w:rPr>
      </w:pPr>
    </w:p>
    <w:p w:rsidR="00D852D1" w:rsidRDefault="00D852D1">
      <w:pPr>
        <w:widowControl w:val="0"/>
        <w:rPr>
          <w:b/>
          <w:i/>
          <w:sz w:val="21"/>
          <w:lang w:val="en-CA"/>
        </w:rPr>
      </w:pPr>
      <w:r>
        <w:rPr>
          <w:b/>
          <w:i/>
          <w:lang w:val="en-CA"/>
        </w:rPr>
        <w:t>SCORING</w:t>
      </w:r>
    </w:p>
    <w:p w:rsidR="00D852D1" w:rsidRDefault="00D852D1">
      <w:pPr>
        <w:widowControl w:val="0"/>
        <w:rPr>
          <w:b/>
          <w:i/>
          <w:sz w:val="21"/>
          <w:lang w:val="en-CA"/>
        </w:rPr>
      </w:pPr>
    </w:p>
    <w:p w:rsidR="00D852D1" w:rsidRDefault="00D852D1">
      <w:pPr>
        <w:widowControl w:val="0"/>
        <w:ind w:left="3600" w:hanging="3600"/>
        <w:rPr>
          <w:i/>
          <w:sz w:val="18"/>
          <w:lang w:val="en-CA"/>
        </w:rPr>
      </w:pPr>
      <w:r>
        <w:rPr>
          <w:b/>
          <w:i/>
          <w:sz w:val="21"/>
          <w:lang w:val="en-CA"/>
        </w:rPr>
        <w:t>Ideas and Content (x2)</w:t>
      </w:r>
      <w:r>
        <w:rPr>
          <w:b/>
          <w:i/>
          <w:sz w:val="21"/>
          <w:lang w:val="en-CA"/>
        </w:rPr>
        <w:tab/>
        <w:t>10 points</w:t>
      </w:r>
      <w:r>
        <w:rPr>
          <w:i/>
          <w:sz w:val="21"/>
          <w:lang w:val="en-CA"/>
        </w:rPr>
        <w:tab/>
      </w:r>
      <w:r>
        <w:rPr>
          <w:i/>
          <w:sz w:val="18"/>
          <w:lang w:val="en-CA"/>
        </w:rPr>
        <w:t>Focus on topic is clear and definite</w:t>
      </w:r>
    </w:p>
    <w:p w:rsidR="00D852D1" w:rsidRDefault="00D852D1">
      <w:pPr>
        <w:widowControl w:val="0"/>
        <w:rPr>
          <w:i/>
          <w:sz w:val="18"/>
          <w:lang w:val="en-CA"/>
        </w:rPr>
      </w:pPr>
      <w:r>
        <w:rPr>
          <w:i/>
          <w:sz w:val="18"/>
          <w:lang w:val="en-CA"/>
        </w:rPr>
        <w:tab/>
      </w:r>
      <w:r>
        <w:rPr>
          <w:i/>
          <w:sz w:val="18"/>
          <w:lang w:val="en-CA"/>
        </w:rPr>
        <w:tab/>
      </w:r>
      <w:r>
        <w:rPr>
          <w:i/>
          <w:sz w:val="18"/>
          <w:lang w:val="en-CA"/>
        </w:rPr>
        <w:tab/>
      </w:r>
      <w:r>
        <w:rPr>
          <w:i/>
          <w:sz w:val="18"/>
          <w:lang w:val="en-CA"/>
        </w:rPr>
        <w:tab/>
      </w:r>
      <w:r>
        <w:rPr>
          <w:i/>
          <w:sz w:val="18"/>
          <w:lang w:val="en-CA"/>
        </w:rPr>
        <w:tab/>
        <w:t xml:space="preserve">Effective and appropriate details create a vivid picture </w:t>
      </w:r>
    </w:p>
    <w:p w:rsidR="00D852D1" w:rsidRDefault="00D852D1">
      <w:pPr>
        <w:widowControl w:val="0"/>
        <w:ind w:left="3600"/>
        <w:rPr>
          <w:i/>
          <w:sz w:val="18"/>
          <w:lang w:val="en-CA"/>
        </w:rPr>
      </w:pPr>
      <w:r>
        <w:rPr>
          <w:i/>
          <w:sz w:val="18"/>
          <w:lang w:val="en-CA"/>
        </w:rPr>
        <w:t>Fresh (uncommon) approach to topic holds reader’s attention</w:t>
      </w:r>
    </w:p>
    <w:p w:rsidR="00D852D1" w:rsidRDefault="00D852D1">
      <w:pPr>
        <w:widowControl w:val="0"/>
        <w:rPr>
          <w:i/>
          <w:sz w:val="18"/>
          <w:lang w:val="en-CA"/>
        </w:rPr>
      </w:pPr>
    </w:p>
    <w:p w:rsidR="00D852D1" w:rsidRDefault="00D852D1">
      <w:pPr>
        <w:widowControl w:val="0"/>
        <w:ind w:left="3600" w:hanging="3600"/>
        <w:rPr>
          <w:i/>
          <w:sz w:val="18"/>
          <w:lang w:val="en-CA"/>
        </w:rPr>
      </w:pPr>
      <w:r>
        <w:rPr>
          <w:b/>
          <w:i/>
          <w:sz w:val="18"/>
          <w:lang w:val="en-CA"/>
        </w:rPr>
        <w:t>Narrative Elements (x2)</w:t>
      </w:r>
      <w:r>
        <w:rPr>
          <w:b/>
          <w:i/>
          <w:sz w:val="18"/>
          <w:lang w:val="en-CA"/>
        </w:rPr>
        <w:tab/>
        <w:t>10 points</w:t>
      </w:r>
      <w:r>
        <w:rPr>
          <w:b/>
          <w:i/>
          <w:sz w:val="18"/>
          <w:lang w:val="en-CA"/>
        </w:rPr>
        <w:tab/>
      </w:r>
      <w:r>
        <w:rPr>
          <w:i/>
          <w:sz w:val="18"/>
          <w:lang w:val="en-CA"/>
        </w:rPr>
        <w:t>Who? What? When? Where? and Why? are answered.</w:t>
      </w:r>
    </w:p>
    <w:p w:rsidR="00D852D1" w:rsidRDefault="00D852D1">
      <w:pPr>
        <w:widowControl w:val="0"/>
        <w:rPr>
          <w:i/>
          <w:sz w:val="18"/>
          <w:lang w:val="en-CA"/>
        </w:rPr>
      </w:pPr>
      <w:r>
        <w:rPr>
          <w:i/>
          <w:sz w:val="18"/>
          <w:lang w:val="en-CA"/>
        </w:rPr>
        <w:tab/>
      </w:r>
      <w:r>
        <w:rPr>
          <w:i/>
          <w:sz w:val="18"/>
          <w:lang w:val="en-CA"/>
        </w:rPr>
        <w:tab/>
      </w:r>
      <w:r>
        <w:rPr>
          <w:i/>
          <w:sz w:val="18"/>
          <w:lang w:val="en-CA"/>
        </w:rPr>
        <w:tab/>
      </w:r>
      <w:r>
        <w:rPr>
          <w:i/>
          <w:sz w:val="18"/>
          <w:lang w:val="en-CA"/>
        </w:rPr>
        <w:tab/>
      </w:r>
      <w:r>
        <w:rPr>
          <w:i/>
          <w:sz w:val="18"/>
          <w:lang w:val="en-CA"/>
        </w:rPr>
        <w:tab/>
        <w:t>Transitions are used effectively, particularly to indicate chronological order</w:t>
      </w:r>
    </w:p>
    <w:p w:rsidR="00D852D1" w:rsidRDefault="00D852D1">
      <w:pPr>
        <w:widowControl w:val="0"/>
        <w:rPr>
          <w:i/>
          <w:sz w:val="18"/>
          <w:lang w:val="en-CA"/>
        </w:rPr>
      </w:pPr>
      <w:r>
        <w:rPr>
          <w:i/>
          <w:sz w:val="18"/>
          <w:lang w:val="en-CA"/>
        </w:rPr>
        <w:tab/>
      </w:r>
      <w:r>
        <w:rPr>
          <w:i/>
          <w:sz w:val="18"/>
          <w:lang w:val="en-CA"/>
        </w:rPr>
        <w:tab/>
      </w:r>
      <w:r>
        <w:rPr>
          <w:i/>
          <w:sz w:val="18"/>
          <w:lang w:val="en-CA"/>
        </w:rPr>
        <w:tab/>
      </w:r>
      <w:r>
        <w:rPr>
          <w:i/>
          <w:sz w:val="18"/>
          <w:lang w:val="en-CA"/>
        </w:rPr>
        <w:tab/>
      </w:r>
      <w:r>
        <w:rPr>
          <w:i/>
          <w:sz w:val="18"/>
          <w:lang w:val="en-CA"/>
        </w:rPr>
        <w:tab/>
        <w:t>An engaging introduction has hooked the reader</w:t>
      </w:r>
    </w:p>
    <w:p w:rsidR="00D852D1" w:rsidRDefault="00D852D1">
      <w:pPr>
        <w:widowControl w:val="0"/>
        <w:ind w:left="7200" w:hanging="7200"/>
        <w:rPr>
          <w:i/>
          <w:sz w:val="18"/>
          <w:lang w:val="en-CA"/>
        </w:rPr>
      </w:pPr>
      <w:r>
        <w:rPr>
          <w:i/>
          <w:sz w:val="18"/>
          <w:lang w:val="en-CA"/>
        </w:rPr>
        <w:tab/>
      </w:r>
      <w:r>
        <w:rPr>
          <w:i/>
          <w:sz w:val="18"/>
          <w:lang w:val="en-CA"/>
        </w:rPr>
        <w:tab/>
      </w:r>
      <w:r>
        <w:rPr>
          <w:i/>
          <w:sz w:val="18"/>
          <w:lang w:val="en-CA"/>
        </w:rPr>
        <w:tab/>
      </w:r>
      <w:r>
        <w:rPr>
          <w:i/>
          <w:sz w:val="18"/>
          <w:lang w:val="en-CA"/>
        </w:rPr>
        <w:tab/>
      </w:r>
      <w:r>
        <w:rPr>
          <w:i/>
          <w:sz w:val="18"/>
          <w:lang w:val="en-CA"/>
        </w:rPr>
        <w:tab/>
        <w:t>There is a clear beginning, middle, and end</w:t>
      </w:r>
      <w:r>
        <w:rPr>
          <w:i/>
          <w:sz w:val="18"/>
          <w:lang w:val="en-CA"/>
        </w:rPr>
        <w:tab/>
      </w:r>
    </w:p>
    <w:p w:rsidR="00D852D1" w:rsidRDefault="00D852D1">
      <w:pPr>
        <w:widowControl w:val="0"/>
        <w:rPr>
          <w:i/>
          <w:sz w:val="18"/>
          <w:lang w:val="en-CA"/>
        </w:rPr>
      </w:pPr>
    </w:p>
    <w:p w:rsidR="00D852D1" w:rsidRDefault="00D852D1">
      <w:pPr>
        <w:widowControl w:val="0"/>
        <w:ind w:left="3600" w:hanging="3600"/>
        <w:rPr>
          <w:i/>
          <w:sz w:val="18"/>
          <w:lang w:val="en-CA"/>
        </w:rPr>
      </w:pPr>
      <w:r>
        <w:rPr>
          <w:b/>
          <w:i/>
          <w:sz w:val="18"/>
          <w:lang w:val="en-CA"/>
        </w:rPr>
        <w:t>Word Choice (X2)</w:t>
      </w:r>
      <w:r>
        <w:rPr>
          <w:b/>
          <w:i/>
          <w:sz w:val="18"/>
          <w:lang w:val="en-CA"/>
        </w:rPr>
        <w:tab/>
      </w:r>
      <w:r>
        <w:rPr>
          <w:b/>
          <w:i/>
          <w:sz w:val="18"/>
          <w:lang w:val="en-CA"/>
        </w:rPr>
        <w:tab/>
        <w:t>10 points</w:t>
      </w:r>
      <w:r>
        <w:rPr>
          <w:b/>
          <w:i/>
          <w:sz w:val="18"/>
          <w:lang w:val="en-CA"/>
        </w:rPr>
        <w:tab/>
      </w:r>
      <w:r>
        <w:rPr>
          <w:i/>
          <w:sz w:val="18"/>
          <w:lang w:val="en-CA"/>
        </w:rPr>
        <w:t>Precise, vivid, language creates a clear and complete picture in the reader’s mind</w:t>
      </w:r>
    </w:p>
    <w:p w:rsidR="00D852D1" w:rsidRDefault="00D852D1">
      <w:pPr>
        <w:widowControl w:val="0"/>
        <w:rPr>
          <w:i/>
          <w:sz w:val="18"/>
          <w:lang w:val="en-CA"/>
        </w:rPr>
      </w:pPr>
      <w:r>
        <w:rPr>
          <w:i/>
          <w:sz w:val="18"/>
          <w:lang w:val="en-CA"/>
        </w:rPr>
        <w:tab/>
      </w:r>
      <w:r>
        <w:rPr>
          <w:i/>
          <w:sz w:val="18"/>
          <w:lang w:val="en-CA"/>
        </w:rPr>
        <w:tab/>
      </w:r>
      <w:r>
        <w:rPr>
          <w:i/>
          <w:sz w:val="18"/>
          <w:lang w:val="en-CA"/>
        </w:rPr>
        <w:tab/>
      </w:r>
      <w:r>
        <w:rPr>
          <w:i/>
          <w:sz w:val="18"/>
          <w:lang w:val="en-CA"/>
        </w:rPr>
        <w:tab/>
      </w:r>
      <w:r>
        <w:rPr>
          <w:i/>
          <w:sz w:val="18"/>
          <w:lang w:val="en-CA"/>
        </w:rPr>
        <w:tab/>
        <w:t>Powerful verbs, precise nouns, appropriate adjectives and phrases enhance meaning</w:t>
      </w:r>
    </w:p>
    <w:p w:rsidR="00D852D1" w:rsidRDefault="00D852D1">
      <w:pPr>
        <w:widowControl w:val="0"/>
        <w:rPr>
          <w:i/>
          <w:sz w:val="18"/>
          <w:lang w:val="en-CA"/>
        </w:rPr>
      </w:pPr>
      <w:r>
        <w:rPr>
          <w:i/>
          <w:sz w:val="18"/>
          <w:lang w:val="en-CA"/>
        </w:rPr>
        <w:tab/>
      </w:r>
      <w:r>
        <w:rPr>
          <w:i/>
          <w:sz w:val="18"/>
          <w:lang w:val="en-CA"/>
        </w:rPr>
        <w:tab/>
      </w:r>
      <w:r>
        <w:rPr>
          <w:i/>
          <w:sz w:val="18"/>
          <w:lang w:val="en-CA"/>
        </w:rPr>
        <w:tab/>
      </w:r>
      <w:r>
        <w:rPr>
          <w:i/>
          <w:sz w:val="18"/>
          <w:lang w:val="en-CA"/>
        </w:rPr>
        <w:tab/>
      </w:r>
      <w:r>
        <w:rPr>
          <w:i/>
          <w:sz w:val="18"/>
          <w:lang w:val="en-CA"/>
        </w:rPr>
        <w:tab/>
        <w:t>Original phrasing and memorable language prompt reflective thoughts and insights</w:t>
      </w:r>
    </w:p>
    <w:p w:rsidR="00D852D1" w:rsidRDefault="00D852D1">
      <w:pPr>
        <w:widowControl w:val="0"/>
        <w:rPr>
          <w:i/>
          <w:sz w:val="18"/>
          <w:lang w:val="en-CA"/>
        </w:rPr>
      </w:pPr>
      <w:r>
        <w:rPr>
          <w:i/>
          <w:sz w:val="18"/>
          <w:lang w:val="en-CA"/>
        </w:rPr>
        <w:tab/>
      </w:r>
      <w:r>
        <w:rPr>
          <w:i/>
          <w:sz w:val="18"/>
          <w:lang w:val="en-CA"/>
        </w:rPr>
        <w:tab/>
      </w:r>
      <w:r>
        <w:rPr>
          <w:i/>
          <w:sz w:val="18"/>
          <w:lang w:val="en-CA"/>
        </w:rPr>
        <w:tab/>
      </w:r>
      <w:r>
        <w:rPr>
          <w:i/>
          <w:sz w:val="18"/>
          <w:lang w:val="en-CA"/>
        </w:rPr>
        <w:tab/>
      </w:r>
      <w:r>
        <w:rPr>
          <w:i/>
          <w:sz w:val="18"/>
          <w:lang w:val="en-CA"/>
        </w:rPr>
        <w:tab/>
        <w:t>Dialogue, if used, sounds natural</w:t>
      </w:r>
    </w:p>
    <w:p w:rsidR="00D852D1" w:rsidRDefault="00D852D1">
      <w:pPr>
        <w:widowControl w:val="0"/>
        <w:ind w:left="7200"/>
        <w:rPr>
          <w:sz w:val="22"/>
          <w:lang w:val="en-CA"/>
        </w:rPr>
      </w:pPr>
      <w:r>
        <w:rPr>
          <w:i/>
          <w:sz w:val="18"/>
          <w:lang w:val="en-CA"/>
        </w:rPr>
        <w:tab/>
      </w:r>
      <w:r>
        <w:rPr>
          <w:i/>
          <w:sz w:val="18"/>
          <w:lang w:val="en-CA"/>
        </w:rPr>
        <w:tab/>
      </w:r>
      <w:r>
        <w:rPr>
          <w:i/>
          <w:sz w:val="18"/>
          <w:lang w:val="en-CA"/>
        </w:rPr>
        <w:tab/>
      </w:r>
      <w:r>
        <w:rPr>
          <w:i/>
          <w:sz w:val="18"/>
          <w:lang w:val="en-CA"/>
        </w:rPr>
        <w:tab/>
      </w:r>
      <w:r>
        <w:rPr>
          <w:i/>
          <w:sz w:val="18"/>
          <w:lang w:val="en-CA"/>
        </w:rPr>
        <w:tab/>
      </w:r>
      <w:r>
        <w:rPr>
          <w:i/>
          <w:sz w:val="18"/>
          <w:lang w:val="en-CA"/>
        </w:rPr>
        <w:tab/>
      </w:r>
      <w:r>
        <w:rPr>
          <w:i/>
          <w:sz w:val="18"/>
          <w:lang w:val="en-CA"/>
        </w:rPr>
        <w:tab/>
      </w:r>
      <w:r>
        <w:rPr>
          <w:i/>
          <w:sz w:val="18"/>
          <w:lang w:val="en-CA"/>
        </w:rPr>
        <w:tab/>
      </w:r>
      <w:r>
        <w:rPr>
          <w:i/>
          <w:sz w:val="18"/>
          <w:lang w:val="en-CA"/>
        </w:rPr>
        <w:tab/>
      </w:r>
    </w:p>
    <w:p w:rsidR="00D852D1" w:rsidRDefault="00D852D1">
      <w:pPr>
        <w:widowControl w:val="0"/>
        <w:ind w:left="3600" w:hanging="3600"/>
        <w:rPr>
          <w:i/>
          <w:sz w:val="20"/>
          <w:lang w:val="en-CA"/>
        </w:rPr>
      </w:pPr>
      <w:r>
        <w:rPr>
          <w:b/>
          <w:i/>
          <w:sz w:val="20"/>
          <w:lang w:val="en-CA"/>
        </w:rPr>
        <w:t>Sentence Fluency and Variety   5 points</w:t>
      </w:r>
      <w:r>
        <w:rPr>
          <w:i/>
          <w:sz w:val="20"/>
          <w:lang w:val="en-CA"/>
        </w:rPr>
        <w:tab/>
        <w:t>Sentences vary in beginnings, length and structure</w:t>
      </w:r>
    </w:p>
    <w:p w:rsidR="00D852D1" w:rsidRDefault="00D852D1">
      <w:pPr>
        <w:widowControl w:val="0"/>
        <w:rPr>
          <w:sz w:val="20"/>
          <w:lang w:val="en-CA"/>
        </w:rPr>
      </w:pPr>
      <w:r>
        <w:rPr>
          <w:i/>
          <w:sz w:val="20"/>
          <w:lang w:val="en-CA"/>
        </w:rPr>
        <w:tab/>
      </w:r>
      <w:r>
        <w:rPr>
          <w:i/>
          <w:sz w:val="20"/>
          <w:lang w:val="en-CA"/>
        </w:rPr>
        <w:tab/>
      </w:r>
      <w:r>
        <w:rPr>
          <w:i/>
          <w:sz w:val="20"/>
          <w:lang w:val="en-CA"/>
        </w:rPr>
        <w:tab/>
      </w:r>
      <w:r>
        <w:rPr>
          <w:i/>
          <w:sz w:val="20"/>
          <w:lang w:val="en-CA"/>
        </w:rPr>
        <w:tab/>
      </w:r>
      <w:r>
        <w:rPr>
          <w:i/>
          <w:sz w:val="20"/>
          <w:lang w:val="en-CA"/>
        </w:rPr>
        <w:tab/>
        <w:t>Sentences are smooth and rhythmic</w:t>
      </w:r>
    </w:p>
    <w:p w:rsidR="00D852D1" w:rsidRDefault="00D852D1">
      <w:pPr>
        <w:widowControl w:val="0"/>
        <w:rPr>
          <w:sz w:val="20"/>
          <w:lang w:val="en-CA"/>
        </w:rPr>
      </w:pPr>
    </w:p>
    <w:p w:rsidR="00D852D1" w:rsidRDefault="00D852D1">
      <w:pPr>
        <w:widowControl w:val="0"/>
        <w:ind w:left="3600" w:hanging="3600"/>
        <w:rPr>
          <w:i/>
          <w:sz w:val="20"/>
          <w:lang w:val="en-CA"/>
        </w:rPr>
      </w:pPr>
      <w:r>
        <w:rPr>
          <w:b/>
          <w:i/>
          <w:sz w:val="20"/>
          <w:lang w:val="en-CA"/>
        </w:rPr>
        <w:t>Conventions</w:t>
      </w:r>
      <w:r>
        <w:rPr>
          <w:b/>
          <w:i/>
          <w:sz w:val="20"/>
          <w:lang w:val="en-CA"/>
        </w:rPr>
        <w:tab/>
      </w:r>
      <w:r>
        <w:rPr>
          <w:b/>
          <w:i/>
          <w:sz w:val="20"/>
          <w:lang w:val="en-CA"/>
        </w:rPr>
        <w:tab/>
        <w:t xml:space="preserve"> 5 points</w:t>
      </w:r>
      <w:r>
        <w:rPr>
          <w:i/>
          <w:sz w:val="20"/>
          <w:lang w:val="en-CA"/>
        </w:rPr>
        <w:tab/>
        <w:t>A strong grasp of standard writing conventions is evident: capitalization, spelling, grammar, usage, indenting.</w:t>
      </w:r>
    </w:p>
    <w:p w:rsidR="00D852D1" w:rsidRDefault="00D852D1">
      <w:pPr>
        <w:widowControl w:val="0"/>
        <w:rPr>
          <w:sz w:val="20"/>
          <w:lang w:val="en-CA"/>
        </w:rPr>
      </w:pPr>
      <w:r>
        <w:rPr>
          <w:i/>
          <w:sz w:val="20"/>
          <w:lang w:val="en-CA"/>
        </w:rPr>
        <w:br w:type="page"/>
      </w:r>
      <w:r>
        <w:rPr>
          <w:b/>
          <w:i/>
          <w:sz w:val="28"/>
          <w:lang w:val="en-CA"/>
        </w:rPr>
        <w:t>Final Student Model</w:t>
      </w:r>
    </w:p>
    <w:p w:rsidR="00D852D1" w:rsidRDefault="00D852D1">
      <w:pPr>
        <w:widowControl w:val="0"/>
        <w:rPr>
          <w:sz w:val="20"/>
          <w:lang w:val="en-CA"/>
        </w:rPr>
      </w:pPr>
    </w:p>
    <w:p w:rsidR="00D852D1" w:rsidRDefault="00D852D1">
      <w:pPr>
        <w:widowControl w:val="0"/>
        <w:rPr>
          <w:sz w:val="20"/>
          <w:lang w:val="en-CA"/>
        </w:rPr>
      </w:pPr>
      <w:r>
        <w:rPr>
          <w:sz w:val="22"/>
          <w:lang w:val="en-CA"/>
        </w:rPr>
        <w:t>Write discussion notes inside the margin.</w:t>
      </w:r>
    </w:p>
    <w:p w:rsidR="00D852D1" w:rsidRDefault="00D852D1">
      <w:pPr>
        <w:widowControl w:val="0"/>
        <w:rPr>
          <w:sz w:val="20"/>
          <w:lang w:val="en-CA"/>
        </w:rPr>
      </w:pPr>
    </w:p>
    <w:p w:rsidR="00D852D1" w:rsidRDefault="00D852D1">
      <w:pPr>
        <w:widowControl w:val="0"/>
        <w:rPr>
          <w:sz w:val="20"/>
          <w:lang w:val="en-CA"/>
        </w:rPr>
      </w:pPr>
    </w:p>
    <w:p w:rsidR="00D852D1" w:rsidRDefault="00D852D1">
      <w:pPr>
        <w:widowControl w:val="0"/>
        <w:rPr>
          <w:sz w:val="20"/>
          <w:lang w:val="en-CA"/>
        </w:rPr>
      </w:pPr>
    </w:p>
    <w:p w:rsidR="00D852D1" w:rsidRDefault="00D852D1">
      <w:pPr>
        <w:widowControl w:val="0"/>
        <w:rPr>
          <w:sz w:val="20"/>
          <w:lang w:val="en-CA"/>
        </w:rPr>
      </w:pP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p>
    <w:p w:rsidR="00D852D1" w:rsidRDefault="00D852D1">
      <w:pPr>
        <w:widowControl w:val="0"/>
        <w:tabs>
          <w:tab w:val="center" w:pos="5256"/>
        </w:tabs>
        <w:rPr>
          <w:sz w:val="22"/>
          <w:lang w:val="en-CA"/>
        </w:rPr>
      </w:pPr>
      <w:r>
        <w:rPr>
          <w:sz w:val="20"/>
          <w:lang w:val="en-CA"/>
        </w:rPr>
        <w:tab/>
      </w:r>
      <w:r>
        <w:rPr>
          <w:sz w:val="20"/>
          <w:lang w:val="en-CA"/>
        </w:rPr>
        <w:tab/>
      </w:r>
      <w:r>
        <w:rPr>
          <w:b/>
          <w:sz w:val="22"/>
          <w:lang w:val="en-CA"/>
        </w:rPr>
        <w:t>Uncle Lou’s Secret</w:t>
      </w:r>
    </w:p>
    <w:p w:rsidR="00D852D1" w:rsidRDefault="00D852D1">
      <w:pPr>
        <w:widowControl w:val="0"/>
        <w:rPr>
          <w:sz w:val="22"/>
          <w:lang w:val="en-CA"/>
        </w:rPr>
      </w:pPr>
    </w:p>
    <w:p w:rsidR="00D852D1" w:rsidRDefault="00D852D1">
      <w:pPr>
        <w:widowControl w:val="0"/>
        <w:rPr>
          <w:sz w:val="22"/>
          <w:lang w:val="en-CA"/>
        </w:rPr>
      </w:pPr>
    </w:p>
    <w:p w:rsidR="00D852D1" w:rsidRDefault="00D852D1">
      <w:pPr>
        <w:widowControl w:val="0"/>
        <w:ind w:left="2880"/>
        <w:rPr>
          <w:sz w:val="22"/>
          <w:lang w:val="en-CA"/>
        </w:rPr>
      </w:pPr>
      <w:r>
        <w:rPr>
          <w:sz w:val="22"/>
          <w:lang w:val="en-CA"/>
        </w:rPr>
        <w:tab/>
      </w:r>
      <w:r>
        <w:rPr>
          <w:sz w:val="22"/>
          <w:lang w:val="en-CA"/>
        </w:rPr>
        <w:tab/>
      </w:r>
      <w:r>
        <w:rPr>
          <w:sz w:val="22"/>
          <w:lang w:val="en-CA"/>
        </w:rPr>
        <w:tab/>
      </w:r>
    </w:p>
    <w:p w:rsidR="00D852D1" w:rsidRDefault="00D852D1">
      <w:pPr>
        <w:widowControl w:val="0"/>
        <w:ind w:left="2880"/>
        <w:rPr>
          <w:sz w:val="22"/>
          <w:lang w:val="en-CA"/>
        </w:rPr>
      </w:pPr>
      <w:r>
        <w:rPr>
          <w:sz w:val="22"/>
          <w:lang w:val="en-CA"/>
        </w:rPr>
        <w:tab/>
      </w:r>
      <w:r>
        <w:rPr>
          <w:sz w:val="22"/>
          <w:lang w:val="en-CA"/>
        </w:rPr>
        <w:tab/>
      </w:r>
      <w:r>
        <w:rPr>
          <w:sz w:val="22"/>
          <w:lang w:val="en-CA"/>
        </w:rPr>
        <w:tab/>
      </w:r>
      <w:r>
        <w:rPr>
          <w:sz w:val="22"/>
          <w:lang w:val="en-CA"/>
        </w:rPr>
        <w:tab/>
        <w:t>It was a cool, crisp, New England day in the summer of 1965, and I was in the middle of a strenuous football practice.  For a sophomore, I was hard-hitting and 180 pounds, so the coaches were watching me closely.  After fighting off blocks and crunching our star running back, which forced him to fumble, I heard the coach yell, “You’re starting at the defensive end on Saturday!”  My spirit was pumped.  My ego was too.  Both would be seriously deflated before the day’s end.  Sometimes life’s better lessons are learned the hard way.</w:t>
      </w:r>
    </w:p>
    <w:p w:rsidR="00D852D1" w:rsidRDefault="00D852D1">
      <w:pPr>
        <w:widowControl w:val="0"/>
        <w:ind w:left="2880"/>
        <w:rPr>
          <w:sz w:val="22"/>
          <w:lang w:val="en-CA"/>
        </w:rPr>
      </w:pPr>
      <w:r>
        <w:rPr>
          <w:sz w:val="22"/>
          <w:lang w:val="en-CA"/>
        </w:rPr>
        <w:tab/>
        <w:t>My friend, Paul, a senior, called to me, “Hey, Dave, c’mon over to my house after supper.  Five of us are going to box.</w:t>
      </w:r>
    </w:p>
    <w:p w:rsidR="00D852D1" w:rsidRDefault="00D852D1">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t>“Okay,” I said, “I’ll be over there at 7:00"</w:t>
      </w:r>
    </w:p>
    <w:p w:rsidR="00D852D1" w:rsidRDefault="00D852D1">
      <w:pPr>
        <w:widowControl w:val="0"/>
        <w:ind w:left="2880"/>
        <w:rPr>
          <w:sz w:val="22"/>
          <w:lang w:val="en-CA"/>
        </w:rPr>
      </w:pPr>
      <w:r>
        <w:rPr>
          <w:sz w:val="22"/>
          <w:lang w:val="en-CA"/>
        </w:rPr>
        <w:tab/>
        <w:t>We boxed in Paul’s cellar a few times a week, and I prided myself on being able to trade punches with the “older guys”.  Importantly, nearly everyone on the team had heard the invitation, which enhanced my reputation with the upperclassmen.</w:t>
      </w:r>
    </w:p>
    <w:p w:rsidR="00D852D1" w:rsidRDefault="00D852D1">
      <w:pPr>
        <w:widowControl w:val="0"/>
        <w:ind w:left="2880"/>
        <w:rPr>
          <w:sz w:val="22"/>
          <w:lang w:val="en-CA"/>
        </w:rPr>
      </w:pPr>
      <w:r>
        <w:rPr>
          <w:sz w:val="22"/>
          <w:lang w:val="en-CA"/>
        </w:rPr>
        <w:tab/>
        <w:t>By 8 P.M., I had won two fights (three two-minute rounds) and was about to fight our defensive tackle, who had also won twice.  At that point, two men in their late fifties descended the stairs.  They reeked of scotch and cigars.  I recognized Paul’s dad, but I did not know his paunchy companion.</w:t>
      </w:r>
    </w:p>
    <w:p w:rsidR="00D852D1" w:rsidRDefault="00D852D1">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t>Paul asked, “Who wants to fight my Uncle Lou?  How about you, Dave?”</w:t>
      </w:r>
    </w:p>
    <w:p w:rsidR="00D852D1" w:rsidRDefault="00D852D1">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t xml:space="preserve">“Why would I want to fight a fat, old man?” was my nearly silent </w:t>
      </w:r>
    </w:p>
    <w:p w:rsidR="00D852D1" w:rsidRDefault="00D852D1">
      <w:pPr>
        <w:widowControl w:val="0"/>
        <w:ind w:left="2880"/>
        <w:rPr>
          <w:sz w:val="22"/>
          <w:lang w:val="en-CA"/>
        </w:rPr>
      </w:pPr>
      <w:r>
        <w:rPr>
          <w:sz w:val="22"/>
          <w:lang w:val="en-CA"/>
        </w:rPr>
        <w:tab/>
      </w:r>
      <w:r>
        <w:rPr>
          <w:sz w:val="22"/>
          <w:lang w:val="en-CA"/>
        </w:rPr>
        <w:tab/>
      </w:r>
      <w:r>
        <w:rPr>
          <w:sz w:val="22"/>
          <w:lang w:val="en-CA"/>
        </w:rPr>
        <w:tab/>
        <w:t>response.</w:t>
      </w:r>
    </w:p>
    <w:p w:rsidR="00D852D1" w:rsidRDefault="00D852D1">
      <w:pPr>
        <w:widowControl w:val="0"/>
        <w:ind w:left="2880"/>
        <w:rPr>
          <w:sz w:val="22"/>
          <w:lang w:val="en-CA"/>
        </w:rPr>
      </w:pPr>
      <w:r>
        <w:rPr>
          <w:sz w:val="22"/>
          <w:lang w:val="en-CA"/>
        </w:rPr>
        <w:tab/>
      </w:r>
      <w:r>
        <w:rPr>
          <w:sz w:val="22"/>
          <w:lang w:val="en-CA"/>
        </w:rPr>
        <w:tab/>
      </w:r>
      <w:r>
        <w:rPr>
          <w:sz w:val="22"/>
          <w:lang w:val="en-CA"/>
        </w:rPr>
        <w:tab/>
      </w:r>
      <w:r>
        <w:rPr>
          <w:sz w:val="22"/>
          <w:lang w:val="en-CA"/>
        </w:rPr>
        <w:tab/>
        <w:t>However, nearly silent was not silent enough; Uncle Lou had heard me, and he was putting on the gloves.  Uncle Lou was three or four inches shorter than I but perhaps just as heavy – thanks to a beer gut.</w:t>
      </w:r>
    </w:p>
    <w:p w:rsidR="00D852D1" w:rsidRDefault="00D852D1">
      <w:pPr>
        <w:widowControl w:val="0"/>
        <w:ind w:left="2880"/>
        <w:rPr>
          <w:sz w:val="22"/>
          <w:lang w:val="en-CA"/>
        </w:rPr>
      </w:pPr>
      <w:r>
        <w:rPr>
          <w:sz w:val="22"/>
          <w:lang w:val="en-CA"/>
        </w:rPr>
        <w:tab/>
      </w:r>
      <w:r>
        <w:rPr>
          <w:sz w:val="22"/>
          <w:lang w:val="en-CA"/>
        </w:rPr>
        <w:tab/>
      </w:r>
      <w:r>
        <w:rPr>
          <w:sz w:val="22"/>
          <w:lang w:val="en-CA"/>
        </w:rPr>
        <w:tab/>
        <w:t xml:space="preserve">     </w:t>
      </w:r>
      <w:r>
        <w:rPr>
          <w:sz w:val="22"/>
          <w:lang w:val="en-CA"/>
        </w:rPr>
        <w:tab/>
        <w:t>I was unimpressed as he took off his glasses and said, “C’mon punk; let’s see your stuff.</w:t>
      </w:r>
    </w:p>
    <w:p w:rsidR="00D852D1" w:rsidRDefault="00D852D1">
      <w:pPr>
        <w:widowControl w:val="0"/>
        <w:ind w:left="2880"/>
        <w:rPr>
          <w:sz w:val="22"/>
          <w:lang w:val="en-CA"/>
        </w:rPr>
      </w:pPr>
      <w:r>
        <w:rPr>
          <w:sz w:val="22"/>
          <w:lang w:val="en-CA"/>
        </w:rPr>
        <w:tab/>
        <w:t>I hated the word “punk,” and now, regardless of his age and condition, I wanted to fight him.  Moving toward him, I cranked up a huge right hand.  As I threw it, I felt a succession of jabs pummelling my forehead, nose and chin.  Embarrassed and angry, I charged the “old man” and ran into a right hook that sent me reeling into the workbench.</w:t>
      </w:r>
    </w:p>
    <w:p w:rsidR="00D852D1" w:rsidRDefault="00D852D1">
      <w:pPr>
        <w:widowControl w:val="0"/>
        <w:ind w:left="2880"/>
        <w:rPr>
          <w:sz w:val="22"/>
          <w:lang w:val="en-CA"/>
        </w:rPr>
      </w:pPr>
      <w:r>
        <w:rPr>
          <w:sz w:val="22"/>
          <w:lang w:val="en-CA"/>
        </w:rPr>
        <w:tab/>
      </w:r>
      <w:r>
        <w:rPr>
          <w:sz w:val="22"/>
          <w:lang w:val="en-CA"/>
        </w:rPr>
        <w:tab/>
        <w:t>I was bordering on unconsciousness, but I remember saying, “Who the hell is that guy?”</w:t>
      </w:r>
    </w:p>
    <w:p w:rsidR="00D852D1" w:rsidRDefault="00D852D1">
      <w:pPr>
        <w:widowControl w:val="0"/>
        <w:ind w:left="2880"/>
        <w:rPr>
          <w:sz w:val="22"/>
          <w:lang w:val="en-CA"/>
        </w:rPr>
      </w:pPr>
      <w:r>
        <w:rPr>
          <w:sz w:val="22"/>
          <w:lang w:val="en-CA"/>
        </w:rPr>
        <w:tab/>
        <w:t xml:space="preserve">“He’s my Uncle Lou,” replied Paul with a grin.  “Here, look at this,” Paul ordered and he handed me an almanac.  </w:t>
      </w:r>
    </w:p>
    <w:p w:rsidR="00D852D1" w:rsidRDefault="00D852D1">
      <w:pPr>
        <w:widowControl w:val="0"/>
        <w:ind w:left="2880"/>
        <w:rPr>
          <w:sz w:val="22"/>
          <w:lang w:val="en-CA"/>
        </w:rPr>
      </w:pPr>
      <w:r>
        <w:rPr>
          <w:sz w:val="22"/>
          <w:lang w:val="en-CA"/>
        </w:rPr>
        <w:tab/>
        <w:t>A few moments passed before my eyes could focus, but there it was clearly printed for anyone to read – “Lou Brouillard – 1931 Welterweight Championship of the World.”</w:t>
      </w:r>
    </w:p>
    <w:p w:rsidR="00D852D1" w:rsidRDefault="00D852D1">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t>I had learned Uncle Lou’s secret – and a lesson – the hard way.</w:t>
      </w:r>
    </w:p>
    <w:p w:rsidR="00D852D1" w:rsidRDefault="00D852D1">
      <w:pPr>
        <w:widowControl w:val="0"/>
        <w:rPr>
          <w:sz w:val="22"/>
          <w:lang w:val="en-CA"/>
        </w:rPr>
      </w:pPr>
    </w:p>
    <w:p w:rsidR="00D852D1" w:rsidRDefault="00D852D1">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i/>
          <w:sz w:val="22"/>
          <w:lang w:val="en-CA"/>
        </w:rPr>
        <w:t>David Bardsley</w:t>
      </w:r>
    </w:p>
    <w:p w:rsidR="00D852D1" w:rsidRDefault="00D852D1">
      <w:pPr>
        <w:widowControl w:val="0"/>
        <w:rPr>
          <w:sz w:val="22"/>
          <w:lang w:val="en-CA"/>
        </w:rPr>
      </w:pPr>
    </w:p>
    <w:p w:rsidR="00D852D1" w:rsidRDefault="00D852D1">
      <w:pPr>
        <w:widowControl w:val="0"/>
        <w:rPr>
          <w:sz w:val="22"/>
          <w:lang w:val="en-CA"/>
        </w:rPr>
      </w:pPr>
    </w:p>
    <w:p w:rsidR="00D852D1" w:rsidRDefault="00D852D1">
      <w:pPr>
        <w:widowControl w:val="0"/>
        <w:rPr>
          <w:sz w:val="22"/>
          <w:lang w:val="en-CA"/>
        </w:rPr>
      </w:pPr>
    </w:p>
    <w:p w:rsidR="00D852D1" w:rsidRDefault="00D852D1">
      <w:pPr>
        <w:widowControl w:val="0"/>
        <w:rPr>
          <w:sz w:val="22"/>
          <w:lang w:val="en-CA"/>
        </w:rPr>
      </w:pPr>
    </w:p>
    <w:p w:rsidR="00D852D1" w:rsidRDefault="00D852D1">
      <w:pPr>
        <w:widowControl w:val="0"/>
        <w:rPr>
          <w:sz w:val="22"/>
          <w:lang w:val="en-CA"/>
        </w:rPr>
      </w:pPr>
    </w:p>
    <w:p w:rsidR="00D852D1" w:rsidRDefault="00D852D1">
      <w:pPr>
        <w:widowControl w:val="0"/>
        <w:rPr>
          <w:sz w:val="22"/>
          <w:lang w:val="en-CA"/>
        </w:rPr>
      </w:pPr>
    </w:p>
    <w:p w:rsidR="00D852D1" w:rsidRDefault="00D852D1">
      <w:pPr>
        <w:widowControl w:val="0"/>
        <w:ind w:left="2880"/>
        <w:rPr>
          <w:sz w:val="22"/>
          <w:lang w:val="en-CA"/>
        </w:rPr>
      </w:pPr>
      <w:r>
        <w:rPr>
          <w:sz w:val="22"/>
          <w:lang w:val="en-CA"/>
        </w:rPr>
        <w:tab/>
      </w:r>
      <w:r>
        <w:rPr>
          <w:sz w:val="22"/>
          <w:lang w:val="en-CA"/>
        </w:rPr>
        <w:tab/>
      </w:r>
      <w:r>
        <w:rPr>
          <w:sz w:val="22"/>
          <w:lang w:val="en-CA"/>
        </w:rPr>
        <w:tab/>
      </w:r>
      <w:r>
        <w:rPr>
          <w:b/>
          <w:sz w:val="22"/>
          <w:lang w:val="en-CA"/>
        </w:rPr>
        <w:t>We’ve notes some aspects of this essay which could be modelled.  Would you suggest any improvements?</w:t>
      </w:r>
    </w:p>
    <w:p w:rsidR="00D852D1" w:rsidRDefault="00D852D1">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p>
    <w:sectPr w:rsidR="00D852D1" w:rsidSect="00D852D1">
      <w:type w:val="continuous"/>
      <w:pgSz w:w="12240" w:h="20160"/>
      <w:pgMar w:top="1344" w:right="864" w:bottom="1344" w:left="864" w:header="864" w:footer="864" w:gutter="0"/>
      <w:pgBorders>
        <w:top w:val="single" w:sz="16" w:space="0" w:color="000000" w:shadow="1"/>
        <w:left w:val="single" w:sz="16" w:space="0" w:color="000000" w:shadow="1"/>
        <w:bottom w:val="single" w:sz="16" w:space="0" w:color="000000" w:shadow="1"/>
        <w:right w:val="single" w:sz="16" w:space="0" w:color="000000" w:shadow="1"/>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2D1"/>
    <w:rsid w:val="00D852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2015-01-28T14:00:00Z</dcterms:created>
  <dcterms:modified xsi:type="dcterms:W3CDTF">2015-01-28T14:00:00Z</dcterms:modified>
</cp:coreProperties>
</file>